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08" w:rsidRDefault="00574B08" w:rsidP="00F16C09">
      <w:pPr>
        <w:spacing w:line="360" w:lineRule="auto"/>
        <w:ind w:firstLine="426"/>
        <w:jc w:val="center"/>
        <w:rPr>
          <w:sz w:val="28"/>
          <w:szCs w:val="28"/>
        </w:rPr>
      </w:pPr>
    </w:p>
    <w:p w:rsidR="00574B08" w:rsidRPr="00574B08" w:rsidRDefault="00574B08" w:rsidP="00F16C09">
      <w:pPr>
        <w:ind w:left="426"/>
        <w:rPr>
          <w:b/>
          <w:sz w:val="20"/>
          <w:szCs w:val="20"/>
        </w:rPr>
      </w:pPr>
      <w:r w:rsidRPr="00574B0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C2F9" wp14:editId="5F0E8DE4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B08" w:rsidRDefault="00574B08" w:rsidP="00574B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574B08" w:rsidRDefault="00574B08" w:rsidP="00574B0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B0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664FF3" wp14:editId="0C1606B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B08" w:rsidRPr="00574B08" w:rsidRDefault="00574B08" w:rsidP="00F16C09">
      <w:pPr>
        <w:ind w:left="426"/>
        <w:jc w:val="center"/>
        <w:rPr>
          <w:b/>
          <w:sz w:val="20"/>
          <w:szCs w:val="20"/>
          <w:lang w:val="en-US"/>
        </w:rPr>
      </w:pPr>
    </w:p>
    <w:p w:rsidR="00574B08" w:rsidRPr="00574B08" w:rsidRDefault="00574B08" w:rsidP="00F16C09">
      <w:pPr>
        <w:ind w:left="426"/>
        <w:jc w:val="center"/>
        <w:rPr>
          <w:b/>
          <w:sz w:val="28"/>
          <w:szCs w:val="28"/>
        </w:rPr>
      </w:pPr>
      <w:r w:rsidRPr="00574B08">
        <w:rPr>
          <w:b/>
          <w:sz w:val="28"/>
          <w:szCs w:val="28"/>
        </w:rPr>
        <w:t>ТЕРРИТОРИАЛЬНАЯ ИЗБИРАТЕЛЬНАЯ КОМИССИЯ</w:t>
      </w:r>
      <w:r w:rsidRPr="00574B08">
        <w:rPr>
          <w:b/>
          <w:sz w:val="28"/>
          <w:szCs w:val="28"/>
        </w:rPr>
        <w:br/>
        <w:t>МИХАЙЛОВСКОГО РАЙОНА</w:t>
      </w:r>
    </w:p>
    <w:p w:rsidR="00574B08" w:rsidRPr="00574B08" w:rsidRDefault="00574B08" w:rsidP="00F16C09">
      <w:pPr>
        <w:ind w:left="426"/>
        <w:jc w:val="center"/>
        <w:rPr>
          <w:sz w:val="20"/>
          <w:szCs w:val="20"/>
        </w:rPr>
      </w:pPr>
      <w:r w:rsidRPr="00574B08">
        <w:rPr>
          <w:b/>
          <w:spacing w:val="60"/>
          <w:sz w:val="28"/>
          <w:szCs w:val="28"/>
        </w:rPr>
        <w:t>РЕШЕНИЕ</w:t>
      </w:r>
    </w:p>
    <w:p w:rsidR="00574B08" w:rsidRPr="00574B08" w:rsidRDefault="00574B08" w:rsidP="00F16C09">
      <w:pPr>
        <w:ind w:left="426"/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74B08" w:rsidRPr="00574B08" w:rsidTr="0053315F">
        <w:tc>
          <w:tcPr>
            <w:tcW w:w="3107" w:type="dxa"/>
            <w:hideMark/>
          </w:tcPr>
          <w:p w:rsidR="00574B08" w:rsidRPr="00574B08" w:rsidRDefault="00574B08" w:rsidP="00F16C09">
            <w:pPr>
              <w:ind w:left="426"/>
              <w:rPr>
                <w:sz w:val="27"/>
                <w:szCs w:val="27"/>
              </w:rPr>
            </w:pPr>
            <w:r w:rsidRPr="00574B08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>26</w:t>
            </w:r>
            <w:r w:rsidRPr="00574B08">
              <w:rPr>
                <w:sz w:val="27"/>
                <w:szCs w:val="27"/>
              </w:rPr>
              <w:t>.08.2014</w:t>
            </w:r>
          </w:p>
        </w:tc>
        <w:tc>
          <w:tcPr>
            <w:tcW w:w="3107" w:type="dxa"/>
          </w:tcPr>
          <w:p w:rsidR="00574B08" w:rsidRPr="00574B08" w:rsidRDefault="00574B08" w:rsidP="00F16C09">
            <w:pPr>
              <w:ind w:left="426"/>
              <w:jc w:val="center"/>
              <w:rPr>
                <w:sz w:val="27"/>
                <w:szCs w:val="27"/>
              </w:rPr>
            </w:pPr>
          </w:p>
        </w:tc>
        <w:tc>
          <w:tcPr>
            <w:tcW w:w="3107" w:type="dxa"/>
            <w:hideMark/>
          </w:tcPr>
          <w:p w:rsidR="00574B08" w:rsidRPr="00574B08" w:rsidRDefault="00574B08" w:rsidP="00F16C09">
            <w:pPr>
              <w:ind w:left="42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371/79</w:t>
            </w:r>
          </w:p>
        </w:tc>
      </w:tr>
    </w:tbl>
    <w:p w:rsidR="00574B08" w:rsidRDefault="00574B08" w:rsidP="00F16C09">
      <w:pPr>
        <w:ind w:left="426"/>
        <w:jc w:val="center"/>
        <w:rPr>
          <w:sz w:val="28"/>
          <w:szCs w:val="28"/>
        </w:rPr>
      </w:pPr>
      <w:r>
        <w:rPr>
          <w:b/>
          <w:szCs w:val="20"/>
        </w:rPr>
        <w:t>с. Михайловка</w:t>
      </w:r>
      <w:r>
        <w:rPr>
          <w:sz w:val="28"/>
          <w:szCs w:val="28"/>
        </w:rPr>
        <w:t xml:space="preserve">                                </w:t>
      </w:r>
    </w:p>
    <w:p w:rsidR="00574B08" w:rsidRDefault="00574B08" w:rsidP="00F16C09">
      <w:pPr>
        <w:ind w:left="426"/>
        <w:jc w:val="both"/>
        <w:rPr>
          <w:sz w:val="28"/>
          <w:szCs w:val="28"/>
        </w:rPr>
      </w:pPr>
    </w:p>
    <w:p w:rsidR="00574B08" w:rsidRDefault="00574B08" w:rsidP="00623FC5">
      <w:pPr>
        <w:rPr>
          <w:sz w:val="28"/>
          <w:szCs w:val="28"/>
        </w:rPr>
      </w:pPr>
      <w:r>
        <w:rPr>
          <w:sz w:val="28"/>
          <w:szCs w:val="28"/>
        </w:rPr>
        <w:t>Об обращении в Избирательную комиссию</w:t>
      </w:r>
    </w:p>
    <w:p w:rsidR="00574B08" w:rsidRDefault="00574B08" w:rsidP="00623FC5">
      <w:pPr>
        <w:rPr>
          <w:sz w:val="28"/>
          <w:szCs w:val="28"/>
        </w:rPr>
      </w:pPr>
      <w:r>
        <w:rPr>
          <w:sz w:val="28"/>
          <w:szCs w:val="28"/>
        </w:rPr>
        <w:t>Приморского края о</w:t>
      </w:r>
      <w:r w:rsidR="00F16C09">
        <w:rPr>
          <w:sz w:val="28"/>
          <w:szCs w:val="28"/>
        </w:rPr>
        <w:t xml:space="preserve"> согласовании</w:t>
      </w:r>
    </w:p>
    <w:p w:rsidR="00F16C09" w:rsidRDefault="00623FC5" w:rsidP="00623FC5">
      <w:pPr>
        <w:rPr>
          <w:sz w:val="28"/>
          <w:szCs w:val="28"/>
        </w:rPr>
      </w:pPr>
      <w:r>
        <w:rPr>
          <w:sz w:val="28"/>
          <w:szCs w:val="28"/>
        </w:rPr>
        <w:t>проведения</w:t>
      </w:r>
      <w:r w:rsidR="00574B08">
        <w:rPr>
          <w:sz w:val="28"/>
          <w:szCs w:val="28"/>
        </w:rPr>
        <w:t xml:space="preserve"> досрочного</w:t>
      </w:r>
      <w:r w:rsidR="00F16C09">
        <w:rPr>
          <w:sz w:val="28"/>
          <w:szCs w:val="28"/>
        </w:rPr>
        <w:t xml:space="preserve"> </w:t>
      </w:r>
      <w:r w:rsidR="00574B08">
        <w:rPr>
          <w:sz w:val="28"/>
          <w:szCs w:val="28"/>
        </w:rPr>
        <w:t xml:space="preserve">голосования </w:t>
      </w:r>
    </w:p>
    <w:p w:rsidR="00623FC5" w:rsidRDefault="00574B08" w:rsidP="00623FC5">
      <w:pPr>
        <w:rPr>
          <w:sz w:val="28"/>
          <w:szCs w:val="28"/>
        </w:rPr>
      </w:pPr>
      <w:r>
        <w:rPr>
          <w:sz w:val="28"/>
          <w:szCs w:val="28"/>
        </w:rPr>
        <w:t>отдельных групп избирателей</w:t>
      </w:r>
      <w:r w:rsidR="00623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</w:p>
    <w:p w:rsidR="00623FC5" w:rsidRDefault="00623FC5" w:rsidP="00623FC5">
      <w:pPr>
        <w:rPr>
          <w:sz w:val="28"/>
          <w:szCs w:val="28"/>
        </w:rPr>
      </w:pPr>
      <w:r>
        <w:rPr>
          <w:sz w:val="28"/>
          <w:szCs w:val="28"/>
        </w:rPr>
        <w:t>территории Михайловского муниципального</w:t>
      </w:r>
    </w:p>
    <w:p w:rsidR="00623FC5" w:rsidRDefault="00623FC5" w:rsidP="00623FC5">
      <w:pPr>
        <w:rPr>
          <w:sz w:val="28"/>
          <w:szCs w:val="28"/>
        </w:rPr>
      </w:pPr>
      <w:r>
        <w:rPr>
          <w:sz w:val="28"/>
          <w:szCs w:val="28"/>
        </w:rPr>
        <w:t xml:space="preserve">района при проведении досрочных выборов </w:t>
      </w:r>
    </w:p>
    <w:p w:rsidR="00623FC5" w:rsidRDefault="00623FC5" w:rsidP="00623FC5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Губернатора Приморского края, </w:t>
      </w:r>
    </w:p>
    <w:p w:rsidR="00623FC5" w:rsidRDefault="00623FC5" w:rsidP="00623FC5">
      <w:pPr>
        <w:rPr>
          <w:sz w:val="28"/>
          <w:szCs w:val="28"/>
        </w:rPr>
      </w:pPr>
      <w:r>
        <w:rPr>
          <w:sz w:val="28"/>
          <w:szCs w:val="28"/>
        </w:rPr>
        <w:t>назначенных  на 14 сентября 2014 года.</w:t>
      </w:r>
    </w:p>
    <w:p w:rsidR="00574B08" w:rsidRDefault="00574B08" w:rsidP="00623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4B08" w:rsidRDefault="00F16C09" w:rsidP="00574B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B08">
        <w:rPr>
          <w:sz w:val="28"/>
          <w:szCs w:val="28"/>
        </w:rPr>
        <w:t xml:space="preserve">В соответствии с частью 10 статьи 73 Избирательного кодекса Приморского края территориальная избирательная комиссия Михайловского района </w:t>
      </w:r>
    </w:p>
    <w:p w:rsidR="00574B08" w:rsidRPr="00574B08" w:rsidRDefault="00574B08" w:rsidP="00574B08">
      <w:pPr>
        <w:spacing w:line="360" w:lineRule="auto"/>
        <w:jc w:val="both"/>
        <w:rPr>
          <w:b/>
          <w:sz w:val="28"/>
          <w:szCs w:val="28"/>
        </w:rPr>
      </w:pPr>
      <w:r w:rsidRPr="00574B08">
        <w:rPr>
          <w:b/>
          <w:sz w:val="28"/>
          <w:szCs w:val="28"/>
        </w:rPr>
        <w:t>Р Е Ш И Л А :</w:t>
      </w:r>
    </w:p>
    <w:p w:rsidR="00574B08" w:rsidRDefault="00F16C09" w:rsidP="00F16C0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4B08" w:rsidRPr="00574B08">
        <w:rPr>
          <w:sz w:val="28"/>
          <w:szCs w:val="28"/>
        </w:rPr>
        <w:t>Обратиться в Избирательную комиссию Приморского края о</w:t>
      </w:r>
      <w:r>
        <w:rPr>
          <w:sz w:val="28"/>
          <w:szCs w:val="28"/>
        </w:rPr>
        <w:t xml:space="preserve"> согласовании </w:t>
      </w:r>
      <w:r w:rsidR="00574B08" w:rsidRPr="00574B08">
        <w:rPr>
          <w:sz w:val="28"/>
          <w:szCs w:val="28"/>
        </w:rPr>
        <w:t xml:space="preserve"> проведения  досрочного  голосования</w:t>
      </w:r>
      <w:r w:rsidR="00947C44">
        <w:rPr>
          <w:sz w:val="28"/>
          <w:szCs w:val="28"/>
        </w:rPr>
        <w:t xml:space="preserve"> 13 сентября 2014 года </w:t>
      </w:r>
      <w:r w:rsidR="00574B08" w:rsidRPr="00574B08">
        <w:rPr>
          <w:sz w:val="28"/>
          <w:szCs w:val="28"/>
        </w:rPr>
        <w:t xml:space="preserve"> на избирательных участках,</w:t>
      </w:r>
      <w:r w:rsidR="00623FC5">
        <w:rPr>
          <w:sz w:val="28"/>
          <w:szCs w:val="28"/>
        </w:rPr>
        <w:t xml:space="preserve"> расположенных на территории Михайловского муниципального района,</w:t>
      </w:r>
      <w:r w:rsidR="00574B08" w:rsidRPr="00574B08">
        <w:rPr>
          <w:sz w:val="28"/>
          <w:szCs w:val="28"/>
        </w:rPr>
        <w:t xml:space="preserve"> на которых отдельные группы избирателей, включенные в список избирателей, находятся  в значительно удаленных от помещения для голосования местах, транспортное сообщение с которыми затруднено и в связи с этим отсутствует   возможность  проведения  голосования в единый день голосования</w:t>
      </w:r>
      <w:r>
        <w:rPr>
          <w:sz w:val="28"/>
          <w:szCs w:val="28"/>
        </w:rPr>
        <w:t xml:space="preserve"> на досрочных выборах Губернатора Приморского края </w:t>
      </w:r>
      <w:r w:rsidR="00574B08" w:rsidRPr="00574B08">
        <w:rPr>
          <w:sz w:val="28"/>
          <w:szCs w:val="28"/>
        </w:rPr>
        <w:t xml:space="preserve"> 14 сентября 2014 года</w:t>
      </w:r>
      <w:r w:rsidR="00574B08">
        <w:rPr>
          <w:sz w:val="28"/>
          <w:szCs w:val="28"/>
        </w:rPr>
        <w:t xml:space="preserve"> (приложение №1)</w:t>
      </w:r>
    </w:p>
    <w:p w:rsidR="00574B08" w:rsidRPr="00574B08" w:rsidRDefault="00574B08" w:rsidP="00F16C09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74B08">
        <w:rPr>
          <w:sz w:val="28"/>
          <w:szCs w:val="28"/>
        </w:rPr>
        <w:t xml:space="preserve"> Настоящее решение направить в Избирательную комиссию </w:t>
      </w:r>
      <w:r w:rsidR="00F16C09">
        <w:rPr>
          <w:sz w:val="28"/>
          <w:szCs w:val="28"/>
        </w:rPr>
        <w:t>Приморского края.</w:t>
      </w:r>
    </w:p>
    <w:p w:rsidR="00574B08" w:rsidRDefault="00574B08" w:rsidP="00F16C09">
      <w:pPr>
        <w:spacing w:line="360" w:lineRule="auto"/>
        <w:jc w:val="both"/>
        <w:rPr>
          <w:sz w:val="28"/>
          <w:szCs w:val="28"/>
        </w:rPr>
      </w:pPr>
    </w:p>
    <w:p w:rsidR="00574B08" w:rsidRPr="00F16C09" w:rsidRDefault="00574B08" w:rsidP="00F16C09">
      <w:pPr>
        <w:pStyle w:val="a4"/>
        <w:rPr>
          <w:sz w:val="28"/>
          <w:szCs w:val="28"/>
        </w:rPr>
      </w:pPr>
      <w:r w:rsidRPr="00F16C09">
        <w:rPr>
          <w:sz w:val="28"/>
          <w:szCs w:val="28"/>
        </w:rPr>
        <w:t xml:space="preserve">Председатель комиссии                                              </w:t>
      </w:r>
      <w:r w:rsidR="00F16C09">
        <w:rPr>
          <w:sz w:val="28"/>
          <w:szCs w:val="28"/>
        </w:rPr>
        <w:t xml:space="preserve">                        </w:t>
      </w:r>
      <w:r w:rsidRPr="00F16C09">
        <w:rPr>
          <w:sz w:val="28"/>
          <w:szCs w:val="28"/>
        </w:rPr>
        <w:t>Н.С. Горбачева</w:t>
      </w:r>
    </w:p>
    <w:p w:rsidR="00574B08" w:rsidRPr="00F16C09" w:rsidRDefault="00574B08" w:rsidP="00F16C09">
      <w:pPr>
        <w:pStyle w:val="a4"/>
        <w:rPr>
          <w:sz w:val="28"/>
          <w:szCs w:val="28"/>
        </w:rPr>
      </w:pPr>
    </w:p>
    <w:p w:rsidR="00574B08" w:rsidRDefault="00574B08" w:rsidP="00F16C09">
      <w:pPr>
        <w:pStyle w:val="a4"/>
        <w:rPr>
          <w:sz w:val="28"/>
          <w:szCs w:val="28"/>
        </w:rPr>
      </w:pPr>
      <w:r w:rsidRPr="00F16C09">
        <w:rPr>
          <w:sz w:val="28"/>
          <w:szCs w:val="28"/>
        </w:rPr>
        <w:t xml:space="preserve">Секретарь комиссии                                                    </w:t>
      </w:r>
      <w:r w:rsidR="00F16C09">
        <w:rPr>
          <w:sz w:val="28"/>
          <w:szCs w:val="28"/>
        </w:rPr>
        <w:t xml:space="preserve">                         </w:t>
      </w:r>
      <w:r w:rsidRPr="00F16C09">
        <w:rPr>
          <w:sz w:val="28"/>
          <w:szCs w:val="28"/>
        </w:rPr>
        <w:t>Г.В. Никитина</w:t>
      </w:r>
    </w:p>
    <w:p w:rsidR="00F16C09" w:rsidRDefault="00F16C09" w:rsidP="00F16C09">
      <w:pPr>
        <w:pStyle w:val="a4"/>
        <w:rPr>
          <w:sz w:val="28"/>
          <w:szCs w:val="28"/>
        </w:rPr>
      </w:pPr>
    </w:p>
    <w:p w:rsidR="00F16C09" w:rsidRPr="00F16C09" w:rsidRDefault="00F16C09" w:rsidP="00F16C09">
      <w:pPr>
        <w:pStyle w:val="a4"/>
        <w:rPr>
          <w:sz w:val="28"/>
          <w:szCs w:val="28"/>
        </w:rPr>
      </w:pPr>
    </w:p>
    <w:p w:rsidR="007B54FE" w:rsidRDefault="007B54FE"/>
    <w:p w:rsidR="00574B08" w:rsidRPr="0067112C" w:rsidRDefault="00574B08" w:rsidP="00574B08">
      <w:pPr>
        <w:jc w:val="right"/>
        <w:rPr>
          <w:sz w:val="28"/>
          <w:szCs w:val="28"/>
        </w:rPr>
      </w:pPr>
      <w:r w:rsidRPr="0067112C">
        <w:rPr>
          <w:sz w:val="28"/>
          <w:szCs w:val="28"/>
        </w:rPr>
        <w:t xml:space="preserve">Приложение №1  </w:t>
      </w:r>
    </w:p>
    <w:p w:rsidR="00574B08" w:rsidRPr="0067112C" w:rsidRDefault="00574B08" w:rsidP="00574B08">
      <w:pPr>
        <w:jc w:val="right"/>
        <w:rPr>
          <w:sz w:val="28"/>
          <w:szCs w:val="28"/>
        </w:rPr>
      </w:pPr>
      <w:r w:rsidRPr="0067112C">
        <w:rPr>
          <w:sz w:val="28"/>
          <w:szCs w:val="28"/>
        </w:rPr>
        <w:t>к решению территориальной</w:t>
      </w:r>
    </w:p>
    <w:p w:rsidR="00574B08" w:rsidRPr="0067112C" w:rsidRDefault="00574B08" w:rsidP="00574B08">
      <w:pPr>
        <w:jc w:val="right"/>
        <w:rPr>
          <w:sz w:val="28"/>
          <w:szCs w:val="28"/>
        </w:rPr>
      </w:pPr>
      <w:r w:rsidRPr="0067112C">
        <w:rPr>
          <w:sz w:val="28"/>
          <w:szCs w:val="28"/>
        </w:rPr>
        <w:t>избирательной комиссии</w:t>
      </w:r>
    </w:p>
    <w:p w:rsidR="00574B08" w:rsidRPr="0067112C" w:rsidRDefault="00574B08" w:rsidP="00574B08">
      <w:pPr>
        <w:jc w:val="right"/>
        <w:rPr>
          <w:sz w:val="28"/>
          <w:szCs w:val="28"/>
        </w:rPr>
      </w:pPr>
      <w:r w:rsidRPr="0067112C">
        <w:rPr>
          <w:sz w:val="28"/>
          <w:szCs w:val="28"/>
        </w:rPr>
        <w:t>Михайловского района</w:t>
      </w:r>
    </w:p>
    <w:p w:rsidR="00574B08" w:rsidRPr="0067112C" w:rsidRDefault="00574B08" w:rsidP="00574B08">
      <w:pPr>
        <w:jc w:val="right"/>
        <w:rPr>
          <w:sz w:val="28"/>
          <w:szCs w:val="28"/>
        </w:rPr>
      </w:pPr>
      <w:r w:rsidRPr="0067112C">
        <w:rPr>
          <w:sz w:val="28"/>
          <w:szCs w:val="28"/>
        </w:rPr>
        <w:t>от 26.08.2014 г № 371/79</w:t>
      </w:r>
    </w:p>
    <w:p w:rsidR="0067112C" w:rsidRPr="0067112C" w:rsidRDefault="0067112C" w:rsidP="00574B08">
      <w:pPr>
        <w:jc w:val="right"/>
        <w:rPr>
          <w:sz w:val="28"/>
          <w:szCs w:val="28"/>
        </w:rPr>
      </w:pPr>
    </w:p>
    <w:p w:rsidR="0067112C" w:rsidRPr="0067112C" w:rsidRDefault="0067112C" w:rsidP="00574B08">
      <w:pPr>
        <w:jc w:val="right"/>
        <w:rPr>
          <w:sz w:val="28"/>
          <w:szCs w:val="28"/>
        </w:rPr>
      </w:pPr>
    </w:p>
    <w:p w:rsidR="0067112C" w:rsidRPr="00623FC5" w:rsidRDefault="0067112C" w:rsidP="0067112C">
      <w:pPr>
        <w:jc w:val="center"/>
        <w:rPr>
          <w:b/>
          <w:sz w:val="28"/>
          <w:szCs w:val="28"/>
        </w:rPr>
      </w:pPr>
      <w:r w:rsidRPr="00623FC5">
        <w:rPr>
          <w:b/>
          <w:sz w:val="28"/>
          <w:szCs w:val="28"/>
        </w:rPr>
        <w:t xml:space="preserve">Сведения </w:t>
      </w:r>
    </w:p>
    <w:p w:rsidR="0067112C" w:rsidRPr="00623FC5" w:rsidRDefault="0067112C" w:rsidP="00623FC5">
      <w:pPr>
        <w:spacing w:line="276" w:lineRule="auto"/>
        <w:jc w:val="center"/>
        <w:rPr>
          <w:b/>
          <w:sz w:val="28"/>
          <w:szCs w:val="28"/>
        </w:rPr>
      </w:pPr>
      <w:r w:rsidRPr="00623FC5">
        <w:rPr>
          <w:b/>
          <w:sz w:val="28"/>
          <w:szCs w:val="28"/>
        </w:rPr>
        <w:t>об избирательных участках, где необходимо проведение досрочного голосования</w:t>
      </w:r>
      <w:r w:rsidR="00F16C09" w:rsidRPr="00623FC5">
        <w:rPr>
          <w:b/>
          <w:sz w:val="28"/>
          <w:szCs w:val="28"/>
        </w:rPr>
        <w:t xml:space="preserve"> на части избирательных участков</w:t>
      </w:r>
      <w:r w:rsidRPr="00623FC5">
        <w:rPr>
          <w:b/>
          <w:sz w:val="28"/>
          <w:szCs w:val="28"/>
        </w:rPr>
        <w:t xml:space="preserve"> на досрочных выборах Губернатора Приморского края 14 сентября 2014 года.</w:t>
      </w:r>
    </w:p>
    <w:p w:rsidR="00574B08" w:rsidRPr="0067112C" w:rsidRDefault="00574B08" w:rsidP="0067112C">
      <w:pPr>
        <w:jc w:val="center"/>
        <w:rPr>
          <w:sz w:val="28"/>
          <w:szCs w:val="28"/>
        </w:rPr>
      </w:pPr>
    </w:p>
    <w:p w:rsidR="00574B08" w:rsidRDefault="00574B08" w:rsidP="00574B08">
      <w:pPr>
        <w:jc w:val="right"/>
      </w:pPr>
    </w:p>
    <w:p w:rsidR="00574B08" w:rsidRDefault="00574B08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467"/>
        <w:gridCol w:w="2467"/>
        <w:gridCol w:w="1415"/>
        <w:gridCol w:w="1701"/>
        <w:gridCol w:w="1242"/>
      </w:tblGrid>
      <w:tr w:rsidR="0067112C" w:rsidRPr="0067112C" w:rsidTr="00623FC5">
        <w:tc>
          <w:tcPr>
            <w:tcW w:w="285" w:type="pct"/>
          </w:tcPr>
          <w:p w:rsidR="00574B08" w:rsidRPr="00623FC5" w:rsidRDefault="0067112C">
            <w:pPr>
              <w:rPr>
                <w:b/>
                <w:sz w:val="28"/>
                <w:szCs w:val="28"/>
              </w:rPr>
            </w:pPr>
            <w:r w:rsidRPr="00623FC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52" w:type="pct"/>
          </w:tcPr>
          <w:p w:rsidR="00574B08" w:rsidRPr="00623FC5" w:rsidRDefault="0067112C">
            <w:pPr>
              <w:rPr>
                <w:b/>
                <w:sz w:val="28"/>
                <w:szCs w:val="28"/>
              </w:rPr>
            </w:pPr>
            <w:r w:rsidRPr="00623FC5">
              <w:rPr>
                <w:b/>
                <w:sz w:val="28"/>
                <w:szCs w:val="28"/>
              </w:rPr>
              <w:t>№ участковой комиссии   и центр избирательного участка</w:t>
            </w:r>
          </w:p>
        </w:tc>
        <w:tc>
          <w:tcPr>
            <w:tcW w:w="1252" w:type="pct"/>
          </w:tcPr>
          <w:p w:rsidR="00574B08" w:rsidRPr="00623FC5" w:rsidRDefault="0067112C">
            <w:pPr>
              <w:rPr>
                <w:b/>
                <w:sz w:val="28"/>
                <w:szCs w:val="28"/>
              </w:rPr>
            </w:pPr>
            <w:r w:rsidRPr="00623FC5">
              <w:rPr>
                <w:b/>
                <w:sz w:val="28"/>
                <w:szCs w:val="28"/>
              </w:rPr>
              <w:t>Место расположения части избирательного участка</w:t>
            </w:r>
            <w:r w:rsidR="00623FC5">
              <w:rPr>
                <w:b/>
                <w:sz w:val="28"/>
                <w:szCs w:val="28"/>
              </w:rPr>
              <w:t>,</w:t>
            </w:r>
            <w:r w:rsidRPr="00623FC5">
              <w:rPr>
                <w:b/>
                <w:sz w:val="28"/>
                <w:szCs w:val="28"/>
              </w:rPr>
              <w:t xml:space="preserve"> где предполагается досрочное голосование</w:t>
            </w:r>
          </w:p>
        </w:tc>
        <w:tc>
          <w:tcPr>
            <w:tcW w:w="718" w:type="pct"/>
          </w:tcPr>
          <w:p w:rsidR="00574B08" w:rsidRPr="00623FC5" w:rsidRDefault="0067112C">
            <w:pPr>
              <w:rPr>
                <w:b/>
                <w:sz w:val="28"/>
                <w:szCs w:val="28"/>
              </w:rPr>
            </w:pPr>
            <w:r w:rsidRPr="00623FC5">
              <w:rPr>
                <w:b/>
                <w:sz w:val="28"/>
                <w:szCs w:val="28"/>
              </w:rPr>
              <w:t>Расстояние отдаленности от центра избирательного участка</w:t>
            </w:r>
          </w:p>
        </w:tc>
        <w:tc>
          <w:tcPr>
            <w:tcW w:w="863" w:type="pct"/>
          </w:tcPr>
          <w:p w:rsidR="00574B08" w:rsidRPr="00623FC5" w:rsidRDefault="0067112C">
            <w:pPr>
              <w:rPr>
                <w:b/>
                <w:sz w:val="28"/>
                <w:szCs w:val="28"/>
              </w:rPr>
            </w:pPr>
            <w:r w:rsidRPr="00623FC5">
              <w:rPr>
                <w:b/>
                <w:sz w:val="28"/>
                <w:szCs w:val="28"/>
              </w:rPr>
              <w:t>Наличие транспортного сообщения</w:t>
            </w:r>
          </w:p>
        </w:tc>
        <w:tc>
          <w:tcPr>
            <w:tcW w:w="630" w:type="pct"/>
          </w:tcPr>
          <w:p w:rsidR="00574B08" w:rsidRPr="00623FC5" w:rsidRDefault="00FA1C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избирателей</w:t>
            </w:r>
          </w:p>
        </w:tc>
      </w:tr>
      <w:tr w:rsidR="0067112C" w:rsidRPr="0067112C" w:rsidTr="00623FC5">
        <w:tc>
          <w:tcPr>
            <w:tcW w:w="285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 w:rsidRPr="0067112C">
              <w:rPr>
                <w:sz w:val="28"/>
                <w:szCs w:val="28"/>
              </w:rPr>
              <w:t>1.</w:t>
            </w:r>
          </w:p>
        </w:tc>
        <w:tc>
          <w:tcPr>
            <w:tcW w:w="1252" w:type="pct"/>
          </w:tcPr>
          <w:p w:rsidR="00623FC5" w:rsidRDefault="0067112C">
            <w:pPr>
              <w:rPr>
                <w:sz w:val="28"/>
                <w:szCs w:val="28"/>
              </w:rPr>
            </w:pPr>
            <w:r w:rsidRPr="0067112C">
              <w:rPr>
                <w:sz w:val="28"/>
                <w:szCs w:val="28"/>
              </w:rPr>
              <w:t>УИК № 1709</w:t>
            </w:r>
          </w:p>
          <w:p w:rsidR="00574B08" w:rsidRPr="0067112C" w:rsidRDefault="0067112C">
            <w:pPr>
              <w:rPr>
                <w:sz w:val="28"/>
                <w:szCs w:val="28"/>
              </w:rPr>
            </w:pPr>
            <w:r w:rsidRPr="0067112C">
              <w:rPr>
                <w:sz w:val="28"/>
                <w:szCs w:val="28"/>
              </w:rPr>
              <w:t>с. Пер</w:t>
            </w:r>
            <w:r w:rsidR="00623FC5">
              <w:rPr>
                <w:sz w:val="28"/>
                <w:szCs w:val="28"/>
              </w:rPr>
              <w:t>в</w:t>
            </w:r>
            <w:r w:rsidRPr="0067112C">
              <w:rPr>
                <w:sz w:val="28"/>
                <w:szCs w:val="28"/>
              </w:rPr>
              <w:t>омайское, ул. Школьная,</w:t>
            </w:r>
            <w:r w:rsidR="00F16C09">
              <w:rPr>
                <w:sz w:val="28"/>
                <w:szCs w:val="28"/>
              </w:rPr>
              <w:t xml:space="preserve"> </w:t>
            </w:r>
            <w:r w:rsidRPr="0067112C">
              <w:rPr>
                <w:sz w:val="28"/>
                <w:szCs w:val="28"/>
              </w:rPr>
              <w:t>27</w:t>
            </w:r>
          </w:p>
        </w:tc>
        <w:tc>
          <w:tcPr>
            <w:tcW w:w="1252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Ленинское</w:t>
            </w:r>
          </w:p>
        </w:tc>
        <w:tc>
          <w:tcPr>
            <w:tcW w:w="718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км.</w:t>
            </w:r>
          </w:p>
        </w:tc>
        <w:tc>
          <w:tcPr>
            <w:tcW w:w="863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630" w:type="pct"/>
          </w:tcPr>
          <w:p w:rsidR="00574B08" w:rsidRPr="0067112C" w:rsidRDefault="00FA1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67112C" w:rsidRPr="0067112C" w:rsidTr="00623FC5">
        <w:tc>
          <w:tcPr>
            <w:tcW w:w="285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52" w:type="pct"/>
          </w:tcPr>
          <w:p w:rsidR="00574B08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1710</w:t>
            </w:r>
          </w:p>
          <w:p w:rsidR="00623FC5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Степное, </w:t>
            </w:r>
          </w:p>
          <w:p w:rsidR="0067112C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Совхозная,</w:t>
            </w:r>
            <w:r w:rsidR="00F16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252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Дальнее</w:t>
            </w:r>
          </w:p>
        </w:tc>
        <w:tc>
          <w:tcPr>
            <w:tcW w:w="718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км</w:t>
            </w:r>
          </w:p>
        </w:tc>
        <w:tc>
          <w:tcPr>
            <w:tcW w:w="863" w:type="pct"/>
          </w:tcPr>
          <w:p w:rsidR="00574B08" w:rsidRP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630" w:type="pct"/>
          </w:tcPr>
          <w:p w:rsidR="00574B08" w:rsidRPr="0067112C" w:rsidRDefault="00FA1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67112C" w:rsidRPr="0067112C" w:rsidTr="00623FC5">
        <w:tc>
          <w:tcPr>
            <w:tcW w:w="285" w:type="pct"/>
          </w:tcPr>
          <w:p w:rsid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52" w:type="pct"/>
          </w:tcPr>
          <w:p w:rsid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1715</w:t>
            </w:r>
          </w:p>
          <w:p w:rsidR="0067112C" w:rsidRDefault="00F1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="0067112C">
              <w:rPr>
                <w:sz w:val="28"/>
                <w:szCs w:val="28"/>
              </w:rPr>
              <w:t xml:space="preserve"> Новошахтинский, ул. Ленинская,5</w:t>
            </w:r>
          </w:p>
        </w:tc>
        <w:tc>
          <w:tcPr>
            <w:tcW w:w="1252" w:type="pct"/>
          </w:tcPr>
          <w:p w:rsid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16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Павловка</w:t>
            </w:r>
          </w:p>
        </w:tc>
        <w:tc>
          <w:tcPr>
            <w:tcW w:w="718" w:type="pct"/>
          </w:tcPr>
          <w:p w:rsid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км</w:t>
            </w:r>
          </w:p>
        </w:tc>
        <w:tc>
          <w:tcPr>
            <w:tcW w:w="863" w:type="pct"/>
          </w:tcPr>
          <w:p w:rsidR="0067112C" w:rsidRDefault="0067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630" w:type="pct"/>
          </w:tcPr>
          <w:p w:rsidR="0067112C" w:rsidRPr="0067112C" w:rsidRDefault="00FA1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  <w:bookmarkStart w:id="0" w:name="_GoBack"/>
            <w:bookmarkEnd w:id="0"/>
          </w:p>
        </w:tc>
      </w:tr>
    </w:tbl>
    <w:p w:rsidR="00574B08" w:rsidRPr="0067112C" w:rsidRDefault="00574B08">
      <w:pPr>
        <w:rPr>
          <w:sz w:val="28"/>
          <w:szCs w:val="28"/>
        </w:rPr>
      </w:pPr>
    </w:p>
    <w:sectPr w:rsidR="00574B08" w:rsidRPr="0067112C" w:rsidSect="00F16C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4CBD"/>
    <w:multiLevelType w:val="hybridMultilevel"/>
    <w:tmpl w:val="AA946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08"/>
    <w:rsid w:val="00574B08"/>
    <w:rsid w:val="00623FC5"/>
    <w:rsid w:val="0067112C"/>
    <w:rsid w:val="007B54FE"/>
    <w:rsid w:val="00947C44"/>
    <w:rsid w:val="00F16C09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FE92-6EE4-4611-A544-7FAD4A08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2014-08-31T06:06:00Z</cp:lastPrinted>
  <dcterms:created xsi:type="dcterms:W3CDTF">2014-08-25T00:24:00Z</dcterms:created>
  <dcterms:modified xsi:type="dcterms:W3CDTF">2014-08-31T06:21:00Z</dcterms:modified>
</cp:coreProperties>
</file>